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39" w:rsidRPr="00B90CC1" w:rsidRDefault="009B5B39" w:rsidP="009B5B39">
      <w:pPr>
        <w:jc w:val="center"/>
        <w:rPr>
          <w:b/>
        </w:rPr>
      </w:pPr>
      <w:r>
        <w:rPr>
          <w:b/>
        </w:rPr>
        <w:t>Call Summary</w:t>
      </w:r>
    </w:p>
    <w:p w:rsidR="00B90CC1" w:rsidRPr="00B90CC1" w:rsidRDefault="00B90CC1" w:rsidP="00B90CC1">
      <w:pPr>
        <w:jc w:val="center"/>
        <w:rPr>
          <w:b/>
        </w:rPr>
      </w:pPr>
      <w:r w:rsidRPr="00B90CC1">
        <w:rPr>
          <w:b/>
        </w:rPr>
        <w:t>October 16, 2015</w:t>
      </w:r>
    </w:p>
    <w:p w:rsidR="00B90CC1" w:rsidRDefault="00B90CC1"/>
    <w:p w:rsidR="00B90CC1" w:rsidRDefault="00B90CC1">
      <w:pPr>
        <w:rPr>
          <w:b/>
          <w:u w:val="single"/>
        </w:rPr>
      </w:pPr>
      <w:r w:rsidRPr="00B90CC1">
        <w:rPr>
          <w:b/>
          <w:u w:val="single"/>
        </w:rPr>
        <w:t>Hearing</w:t>
      </w:r>
      <w:r w:rsidR="009B5B39">
        <w:rPr>
          <w:b/>
          <w:u w:val="single"/>
        </w:rPr>
        <w:t xml:space="preserve"> Goals</w:t>
      </w:r>
    </w:p>
    <w:p w:rsidR="001406C9" w:rsidRPr="00B90CC1" w:rsidRDefault="001406C9">
      <w:pPr>
        <w:rPr>
          <w:b/>
          <w:u w:val="single"/>
        </w:rPr>
      </w:pPr>
    </w:p>
    <w:p w:rsidR="00B90CC1" w:rsidRDefault="00B90CC1" w:rsidP="00172D10">
      <w:pPr>
        <w:pStyle w:val="ListParagraph"/>
        <w:numPr>
          <w:ilvl w:val="0"/>
          <w:numId w:val="1"/>
        </w:numPr>
      </w:pPr>
      <w:r w:rsidRPr="001E0D94">
        <w:rPr>
          <w:b/>
        </w:rPr>
        <w:t xml:space="preserve">Confirm </w:t>
      </w:r>
      <w:r w:rsidR="009B5B39">
        <w:rPr>
          <w:b/>
        </w:rPr>
        <w:t xml:space="preserve">HRC's </w:t>
      </w:r>
      <w:r w:rsidRPr="001E0D94">
        <w:rPr>
          <w:b/>
        </w:rPr>
        <w:t>leadership</w:t>
      </w:r>
      <w:r w:rsidR="00172D10">
        <w:rPr>
          <w:b/>
        </w:rPr>
        <w:t xml:space="preserve">, foreign policy judgment and accomplishments, </w:t>
      </w:r>
      <w:r w:rsidRPr="001E0D94">
        <w:rPr>
          <w:b/>
        </w:rPr>
        <w:t xml:space="preserve">and commitment </w:t>
      </w:r>
      <w:r w:rsidRPr="00172D10">
        <w:rPr>
          <w:b/>
        </w:rPr>
        <w:t xml:space="preserve">to </w:t>
      </w:r>
      <w:r w:rsidR="00172D10" w:rsidRPr="00172D10">
        <w:rPr>
          <w:b/>
        </w:rPr>
        <w:t xml:space="preserve">the security of </w:t>
      </w:r>
      <w:r w:rsidRPr="00172D10">
        <w:rPr>
          <w:b/>
        </w:rPr>
        <w:t>our people and facilities</w:t>
      </w:r>
      <w:r w:rsidR="00172D10">
        <w:rPr>
          <w:b/>
        </w:rPr>
        <w:t xml:space="preserve">, </w:t>
      </w:r>
      <w:r w:rsidR="00172D10" w:rsidRPr="00172D10">
        <w:t>particularly those</w:t>
      </w:r>
      <w:r w:rsidRPr="00172D10">
        <w:t xml:space="preserve"> </w:t>
      </w:r>
      <w:r w:rsidR="00172D10">
        <w:t>who</w:t>
      </w:r>
      <w:r>
        <w:t xml:space="preserve"> must operate in dangerous places to advance and protect our freedoms</w:t>
      </w:r>
      <w:r w:rsidR="00172D10">
        <w:t xml:space="preserve"> </w:t>
      </w:r>
    </w:p>
    <w:p w:rsidR="001406C9" w:rsidRDefault="001406C9" w:rsidP="001406C9">
      <w:pPr>
        <w:pStyle w:val="ListParagraph"/>
        <w:ind w:left="1800"/>
      </w:pPr>
    </w:p>
    <w:p w:rsidR="001406C9" w:rsidRPr="001406C9" w:rsidRDefault="001406C9" w:rsidP="00B90CC1">
      <w:pPr>
        <w:pStyle w:val="ListParagraph"/>
        <w:numPr>
          <w:ilvl w:val="0"/>
          <w:numId w:val="1"/>
        </w:numPr>
      </w:pPr>
      <w:r>
        <w:rPr>
          <w:b/>
        </w:rPr>
        <w:t>Reveal the illegitimacy of the Committee's approach and work</w:t>
      </w:r>
    </w:p>
    <w:p w:rsidR="001406C9" w:rsidRPr="001406C9" w:rsidRDefault="001406C9" w:rsidP="001406C9">
      <w:pPr>
        <w:pStyle w:val="ListParagraph"/>
        <w:ind w:left="360"/>
      </w:pPr>
    </w:p>
    <w:p w:rsidR="001406C9" w:rsidRDefault="00B90CC1" w:rsidP="001406C9">
      <w:pPr>
        <w:pStyle w:val="ListParagraph"/>
        <w:numPr>
          <w:ilvl w:val="1"/>
          <w:numId w:val="1"/>
        </w:numPr>
      </w:pPr>
      <w:r w:rsidRPr="001E0D94">
        <w:rPr>
          <w:b/>
        </w:rPr>
        <w:t>Expo</w:t>
      </w:r>
      <w:r w:rsidR="001406C9">
        <w:rPr>
          <w:b/>
        </w:rPr>
        <w:t xml:space="preserve">se the Committee's/Republican's </w:t>
      </w:r>
      <w:r w:rsidRPr="001E0D94">
        <w:rPr>
          <w:b/>
        </w:rPr>
        <w:t>abuse of the public's trust and resources</w:t>
      </w:r>
      <w:r>
        <w:t xml:space="preserve"> and partisan aims in seeking to undermine her candidacy</w:t>
      </w:r>
      <w:r w:rsidR="003E0235">
        <w:t>]</w:t>
      </w:r>
    </w:p>
    <w:p w:rsidR="001406C9" w:rsidRDefault="001406C9" w:rsidP="001406C9">
      <w:pPr>
        <w:pStyle w:val="ListParagraph"/>
        <w:ind w:left="1080"/>
      </w:pPr>
    </w:p>
    <w:p w:rsidR="001406C9" w:rsidRPr="001406C9" w:rsidRDefault="009B5B39" w:rsidP="001406C9">
      <w:pPr>
        <w:pStyle w:val="ListParagraph"/>
        <w:numPr>
          <w:ilvl w:val="1"/>
          <w:numId w:val="1"/>
        </w:numPr>
      </w:pPr>
      <w:r w:rsidRPr="001406C9">
        <w:rPr>
          <w:b/>
        </w:rPr>
        <w:t xml:space="preserve">Illuminate </w:t>
      </w:r>
      <w:r w:rsidR="001406C9" w:rsidRPr="001406C9">
        <w:rPr>
          <w:b/>
        </w:rPr>
        <w:t xml:space="preserve">the </w:t>
      </w:r>
      <w:r w:rsidRPr="001406C9">
        <w:rPr>
          <w:b/>
        </w:rPr>
        <w:t>Committee's exploitation of deaths of four Americans</w:t>
      </w:r>
      <w:r w:rsidR="003E0235">
        <w:rPr>
          <w:b/>
        </w:rPr>
        <w:t xml:space="preserve"> </w:t>
      </w:r>
    </w:p>
    <w:p w:rsidR="001406C9" w:rsidRPr="001406C9" w:rsidRDefault="001406C9" w:rsidP="001406C9">
      <w:pPr>
        <w:pStyle w:val="ListParagraph"/>
        <w:ind w:left="1080"/>
      </w:pPr>
    </w:p>
    <w:p w:rsidR="009B5B39" w:rsidRPr="009B5B39" w:rsidRDefault="001406C9" w:rsidP="001406C9">
      <w:pPr>
        <w:pStyle w:val="ListParagraph"/>
        <w:numPr>
          <w:ilvl w:val="1"/>
          <w:numId w:val="1"/>
        </w:numPr>
      </w:pPr>
      <w:r>
        <w:rPr>
          <w:b/>
        </w:rPr>
        <w:t>Demonstrate</w:t>
      </w:r>
      <w:r w:rsidR="009B5B39" w:rsidRPr="001406C9">
        <w:rPr>
          <w:b/>
        </w:rPr>
        <w:t xml:space="preserve"> that this 8th investigation by the Committee, expending $4.5M in tax payers resources over a year and a-half, has generated nothing new </w:t>
      </w:r>
      <w:r w:rsidR="009B5B39" w:rsidRPr="009B5B39">
        <w:t>-- no new</w:t>
      </w:r>
      <w:r w:rsidR="009B5B39">
        <w:t xml:space="preserve"> relevant facts and no new </w:t>
      </w:r>
      <w:r w:rsidR="009B5B39" w:rsidRPr="009B5B39">
        <w:t xml:space="preserve">findings to </w:t>
      </w:r>
      <w:r w:rsidR="009B5B39">
        <w:t xml:space="preserve">add to </w:t>
      </w:r>
      <w:r w:rsidR="009B5B39" w:rsidRPr="009B5B39">
        <w:t>what alrea</w:t>
      </w:r>
      <w:r w:rsidR="009B5B39">
        <w:t>dy is part of the public record</w:t>
      </w:r>
    </w:p>
    <w:p w:rsidR="009B5B39" w:rsidRPr="009B5B39" w:rsidRDefault="009B5B39" w:rsidP="009B5B39">
      <w:pPr>
        <w:pStyle w:val="ListParagraph"/>
        <w:ind w:left="360"/>
        <w:rPr>
          <w:b/>
        </w:rPr>
      </w:pPr>
    </w:p>
    <w:p w:rsidR="00B90CC1" w:rsidRDefault="001406C9" w:rsidP="00B90CC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Close  the c</w:t>
      </w:r>
      <w:r w:rsidR="00B90CC1" w:rsidRPr="001E0D94">
        <w:rPr>
          <w:b/>
        </w:rPr>
        <w:t xml:space="preserve">hapter on </w:t>
      </w:r>
      <w:r w:rsidR="009B5B39">
        <w:rPr>
          <w:b/>
        </w:rPr>
        <w:t>HRC's</w:t>
      </w:r>
      <w:r w:rsidR="00B90CC1" w:rsidRPr="001E0D94">
        <w:rPr>
          <w:b/>
        </w:rPr>
        <w:t xml:space="preserve"> </w:t>
      </w:r>
      <w:r w:rsidR="001E0D94">
        <w:rPr>
          <w:b/>
        </w:rPr>
        <w:t xml:space="preserve">affirmative </w:t>
      </w:r>
      <w:r w:rsidR="00B90CC1" w:rsidRPr="001E0D94">
        <w:rPr>
          <w:b/>
        </w:rPr>
        <w:t xml:space="preserve">engagement with Congress on BZ and </w:t>
      </w:r>
      <w:r w:rsidR="00F776D7">
        <w:rPr>
          <w:b/>
        </w:rPr>
        <w:t xml:space="preserve">on </w:t>
      </w:r>
      <w:r w:rsidR="00B90CC1" w:rsidRPr="001E0D94">
        <w:rPr>
          <w:b/>
        </w:rPr>
        <w:t>Emails</w:t>
      </w:r>
      <w:r w:rsidR="009B5B39">
        <w:rPr>
          <w:b/>
        </w:rPr>
        <w:t xml:space="preserve">, and </w:t>
      </w:r>
      <w:r>
        <w:rPr>
          <w:b/>
        </w:rPr>
        <w:t>instigate</w:t>
      </w:r>
      <w:r w:rsidR="009B5B39">
        <w:rPr>
          <w:b/>
        </w:rPr>
        <w:t xml:space="preserve"> the </w:t>
      </w:r>
      <w:r>
        <w:rPr>
          <w:b/>
        </w:rPr>
        <w:t>wind down of</w:t>
      </w:r>
      <w:r w:rsidR="009B5B39">
        <w:rPr>
          <w:b/>
        </w:rPr>
        <w:t xml:space="preserve"> </w:t>
      </w:r>
      <w:r>
        <w:rPr>
          <w:b/>
        </w:rPr>
        <w:t>this</w:t>
      </w:r>
      <w:r w:rsidR="009B5B39">
        <w:rPr>
          <w:b/>
        </w:rPr>
        <w:t xml:space="preserve"> Committee's tenure</w:t>
      </w:r>
      <w:bookmarkStart w:id="0" w:name="_GoBack"/>
      <w:bookmarkEnd w:id="0"/>
    </w:p>
    <w:p w:rsidR="001406C9" w:rsidRDefault="001406C9" w:rsidP="001406C9">
      <w:pPr>
        <w:pStyle w:val="ListParagraph"/>
        <w:ind w:left="360"/>
        <w:rPr>
          <w:b/>
        </w:rPr>
      </w:pPr>
    </w:p>
    <w:p w:rsidR="001406C9" w:rsidRPr="001E0D94" w:rsidRDefault="001406C9" w:rsidP="00B90CC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Offer no new lines of inquiry or engagement on emails</w:t>
      </w:r>
    </w:p>
    <w:p w:rsidR="00B90CC1" w:rsidRDefault="00B90CC1" w:rsidP="00B90CC1">
      <w:pPr>
        <w:pStyle w:val="ListParagraph"/>
        <w:ind w:left="360"/>
      </w:pPr>
    </w:p>
    <w:p w:rsidR="001406C9" w:rsidRDefault="001406C9">
      <w:pPr>
        <w:rPr>
          <w:b/>
          <w:u w:val="single"/>
        </w:rPr>
      </w:pPr>
    </w:p>
    <w:p w:rsidR="001406C9" w:rsidRDefault="00B90CC1">
      <w:pPr>
        <w:rPr>
          <w:b/>
          <w:u w:val="single"/>
        </w:rPr>
      </w:pPr>
      <w:r w:rsidRPr="001E0D94">
        <w:rPr>
          <w:b/>
          <w:u w:val="single"/>
        </w:rPr>
        <w:t>Themes for HRC @ Hearing</w:t>
      </w:r>
    </w:p>
    <w:p w:rsidR="001406C9" w:rsidRPr="001E0D94" w:rsidRDefault="001406C9">
      <w:pPr>
        <w:rPr>
          <w:b/>
          <w:u w:val="single"/>
        </w:rPr>
      </w:pPr>
    </w:p>
    <w:p w:rsidR="001E0D94" w:rsidRDefault="001E0D94" w:rsidP="001E0D94">
      <w:pPr>
        <w:pStyle w:val="ListParagraph"/>
        <w:numPr>
          <w:ilvl w:val="0"/>
          <w:numId w:val="2"/>
        </w:numPr>
      </w:pPr>
      <w:r w:rsidRPr="00D46AD1">
        <w:rPr>
          <w:b/>
        </w:rPr>
        <w:t>We must take risks and be in dangerous places to advance American interests</w:t>
      </w:r>
      <w:r>
        <w:t xml:space="preserve"> and she is unapologetic about the need to make and be accountable for hard choices; </w:t>
      </w:r>
    </w:p>
    <w:p w:rsidR="00D46AD1" w:rsidRDefault="00D46AD1" w:rsidP="00D46AD1">
      <w:pPr>
        <w:pStyle w:val="ListParagraph"/>
        <w:ind w:left="360"/>
      </w:pPr>
    </w:p>
    <w:p w:rsidR="001E0D94" w:rsidRDefault="001E0D94" w:rsidP="001E0D94">
      <w:pPr>
        <w:pStyle w:val="ListParagraph"/>
        <w:numPr>
          <w:ilvl w:val="0"/>
          <w:numId w:val="2"/>
        </w:numPr>
      </w:pPr>
      <w:r w:rsidRPr="00D46AD1">
        <w:rPr>
          <w:b/>
        </w:rPr>
        <w:t>We all (including Congress) must be accountable for ensuring our diplomats and development experts can engage smartly</w:t>
      </w:r>
      <w:r>
        <w:t>, effectively, and with the best protections our resources can provide;</w:t>
      </w:r>
    </w:p>
    <w:p w:rsidR="001406C9" w:rsidRDefault="001406C9" w:rsidP="001406C9">
      <w:pPr>
        <w:pStyle w:val="ListParagraph"/>
        <w:ind w:left="360"/>
      </w:pPr>
    </w:p>
    <w:p w:rsidR="001406C9" w:rsidRPr="00E410AD" w:rsidRDefault="001406C9" w:rsidP="001E0D94">
      <w:pPr>
        <w:pStyle w:val="ListParagraph"/>
        <w:numPr>
          <w:ilvl w:val="0"/>
          <w:numId w:val="2"/>
        </w:numPr>
      </w:pPr>
      <w:r>
        <w:rPr>
          <w:b/>
        </w:rPr>
        <w:t>S</w:t>
      </w:r>
      <w:r w:rsidRPr="00D46AD1">
        <w:rPr>
          <w:b/>
        </w:rPr>
        <w:t>he will not allow the</w:t>
      </w:r>
      <w:r>
        <w:rPr>
          <w:b/>
        </w:rPr>
        <w:t xml:space="preserve"> Committee, the Congress or any party </w:t>
      </w:r>
      <w:r w:rsidRPr="00D46AD1">
        <w:rPr>
          <w:b/>
        </w:rPr>
        <w:t xml:space="preserve">to exploit the tragic deaths of four brave Americans for </w:t>
      </w:r>
      <w:r>
        <w:rPr>
          <w:b/>
        </w:rPr>
        <w:t xml:space="preserve">partisan </w:t>
      </w:r>
      <w:r w:rsidRPr="00D46AD1">
        <w:rPr>
          <w:b/>
        </w:rPr>
        <w:t>political purposes</w:t>
      </w:r>
      <w:r w:rsidR="00E410AD">
        <w:rPr>
          <w:b/>
        </w:rPr>
        <w:t xml:space="preserve"> </w:t>
      </w:r>
      <w:r w:rsidR="00E410AD" w:rsidRPr="00E410AD">
        <w:t>[whether that is by using emails or other methods to politicize BZ]</w:t>
      </w:r>
    </w:p>
    <w:p w:rsidR="00D46AD1" w:rsidRDefault="00D46AD1" w:rsidP="00D46AD1">
      <w:pPr>
        <w:pStyle w:val="ListParagraph"/>
        <w:ind w:left="360"/>
      </w:pPr>
    </w:p>
    <w:p w:rsidR="00B90CC1" w:rsidRDefault="00B90CC1"/>
    <w:p w:rsidR="00B90CC1" w:rsidRDefault="00B90CC1">
      <w:pPr>
        <w:rPr>
          <w:b/>
        </w:rPr>
      </w:pPr>
      <w:r w:rsidRPr="00011BB9">
        <w:rPr>
          <w:b/>
        </w:rPr>
        <w:lastRenderedPageBreak/>
        <w:t>Themes for Dems @ Hearing</w:t>
      </w:r>
    </w:p>
    <w:p w:rsidR="00E410AD" w:rsidRPr="00011BB9" w:rsidRDefault="00E410AD">
      <w:pPr>
        <w:rPr>
          <w:b/>
        </w:rPr>
      </w:pPr>
    </w:p>
    <w:p w:rsidR="001E0D94" w:rsidRDefault="00E410AD" w:rsidP="001E0D94">
      <w:pPr>
        <w:pStyle w:val="ListParagraph"/>
        <w:numPr>
          <w:ilvl w:val="0"/>
          <w:numId w:val="3"/>
        </w:numPr>
      </w:pPr>
      <w:r w:rsidRPr="00CE7FC5">
        <w:rPr>
          <w:b/>
        </w:rPr>
        <w:t>Demonstrating there is nothing new resulting</w:t>
      </w:r>
      <w:r>
        <w:t xml:space="preserve"> from the Committee's work -- no new facts and no new findings</w:t>
      </w:r>
    </w:p>
    <w:p w:rsidR="00E410AD" w:rsidRDefault="00E410AD" w:rsidP="00E410AD">
      <w:pPr>
        <w:pStyle w:val="ListParagraph"/>
      </w:pPr>
    </w:p>
    <w:p w:rsidR="001E0D94" w:rsidRDefault="00E410AD" w:rsidP="001E0D94">
      <w:pPr>
        <w:pStyle w:val="ListParagraph"/>
        <w:numPr>
          <w:ilvl w:val="0"/>
          <w:numId w:val="3"/>
        </w:numPr>
      </w:pPr>
      <w:r w:rsidRPr="00CE7FC5">
        <w:rPr>
          <w:b/>
        </w:rPr>
        <w:t>Highlighting questions that have been asked and answered by HRC</w:t>
      </w:r>
      <w:r>
        <w:t xml:space="preserve"> in prior testimony and in other investigations throughout hearing</w:t>
      </w:r>
    </w:p>
    <w:p w:rsidR="00E410AD" w:rsidRDefault="00E410AD" w:rsidP="00E410AD">
      <w:pPr>
        <w:ind w:left="360"/>
      </w:pPr>
    </w:p>
    <w:p w:rsidR="001E0D94" w:rsidRDefault="00E410AD" w:rsidP="001E0D94">
      <w:pPr>
        <w:pStyle w:val="ListParagraph"/>
        <w:numPr>
          <w:ilvl w:val="0"/>
          <w:numId w:val="3"/>
        </w:numPr>
      </w:pPr>
      <w:r w:rsidRPr="00CE7FC5">
        <w:rPr>
          <w:b/>
        </w:rPr>
        <w:t xml:space="preserve">Decrying the </w:t>
      </w:r>
      <w:r w:rsidR="00CE7FC5">
        <w:rPr>
          <w:b/>
        </w:rPr>
        <w:t xml:space="preserve">Republican's </w:t>
      </w:r>
      <w:r w:rsidRPr="00CE7FC5">
        <w:rPr>
          <w:b/>
        </w:rPr>
        <w:t xml:space="preserve">partisan political </w:t>
      </w:r>
      <w:r w:rsidR="00CE7FC5">
        <w:rPr>
          <w:b/>
        </w:rPr>
        <w:t xml:space="preserve">abuse </w:t>
      </w:r>
      <w:r w:rsidR="00CE7FC5" w:rsidRPr="00CE7FC5">
        <w:t>of</w:t>
      </w:r>
      <w:r w:rsidRPr="00CE7FC5">
        <w:t xml:space="preserve"> </w:t>
      </w:r>
      <w:r>
        <w:t>the Committee's and taxpayer's resources</w:t>
      </w:r>
    </w:p>
    <w:p w:rsidR="00E410AD" w:rsidRDefault="00E410AD" w:rsidP="00E410AD">
      <w:pPr>
        <w:pStyle w:val="ListParagraph"/>
      </w:pPr>
    </w:p>
    <w:p w:rsidR="00E410AD" w:rsidRDefault="00E410AD" w:rsidP="001E0D94">
      <w:pPr>
        <w:pStyle w:val="ListParagraph"/>
        <w:numPr>
          <w:ilvl w:val="0"/>
          <w:numId w:val="3"/>
        </w:numPr>
      </w:pPr>
      <w:r w:rsidRPr="00CE7FC5">
        <w:rPr>
          <w:b/>
        </w:rPr>
        <w:t>Offering a platform for HRC to share her foreign policy strengths and leadership</w:t>
      </w:r>
      <w:r>
        <w:t xml:space="preserve"> capacities, including with regard to</w:t>
      </w:r>
    </w:p>
    <w:p w:rsidR="004C486D" w:rsidRDefault="004C486D" w:rsidP="00E410AD">
      <w:pPr>
        <w:pStyle w:val="ListParagraph"/>
        <w:numPr>
          <w:ilvl w:val="1"/>
          <w:numId w:val="3"/>
        </w:numPr>
      </w:pPr>
      <w:r>
        <w:t>Vision of foreign policy</w:t>
      </w:r>
    </w:p>
    <w:p w:rsidR="00E410AD" w:rsidRDefault="00E410AD" w:rsidP="00E410AD">
      <w:pPr>
        <w:pStyle w:val="ListParagraph"/>
        <w:numPr>
          <w:ilvl w:val="1"/>
          <w:numId w:val="3"/>
        </w:numPr>
      </w:pPr>
      <w:r>
        <w:t>Libya</w:t>
      </w:r>
      <w:r w:rsidR="00CE7FC5">
        <w:t xml:space="preserve"> (before and after the fall of Qaddafi)</w:t>
      </w:r>
    </w:p>
    <w:p w:rsidR="00E410AD" w:rsidRDefault="00E410AD" w:rsidP="00E410AD">
      <w:pPr>
        <w:pStyle w:val="ListParagraph"/>
        <w:numPr>
          <w:ilvl w:val="1"/>
          <w:numId w:val="3"/>
        </w:numPr>
      </w:pPr>
      <w:r>
        <w:t>Middle East and generally</w:t>
      </w:r>
    </w:p>
    <w:p w:rsidR="00E410AD" w:rsidRDefault="00E410AD" w:rsidP="00E410AD">
      <w:pPr>
        <w:pStyle w:val="ListParagraph"/>
        <w:ind w:left="1440"/>
      </w:pPr>
    </w:p>
    <w:p w:rsidR="00E410AD" w:rsidRDefault="00CE7FC5" w:rsidP="001E0D94">
      <w:pPr>
        <w:pStyle w:val="ListParagraph"/>
        <w:numPr>
          <w:ilvl w:val="0"/>
          <w:numId w:val="3"/>
        </w:numPr>
      </w:pPr>
      <w:r w:rsidRPr="00CE7FC5">
        <w:rPr>
          <w:b/>
        </w:rPr>
        <w:t xml:space="preserve">Contrast the importance of </w:t>
      </w:r>
      <w:r>
        <w:rPr>
          <w:b/>
        </w:rPr>
        <w:t xml:space="preserve">focus on the </w:t>
      </w:r>
      <w:r w:rsidR="00E410AD" w:rsidRPr="00CE7FC5">
        <w:rPr>
          <w:b/>
        </w:rPr>
        <w:t>security and support for our diplomats</w:t>
      </w:r>
      <w:r w:rsidR="00E410AD">
        <w:t xml:space="preserve"> and development experts </w:t>
      </w:r>
      <w:r w:rsidRPr="00CE7FC5">
        <w:rPr>
          <w:b/>
        </w:rPr>
        <w:t>with</w:t>
      </w:r>
      <w:r w:rsidR="00E410AD" w:rsidRPr="00CE7FC5">
        <w:rPr>
          <w:b/>
        </w:rPr>
        <w:t xml:space="preserve"> </w:t>
      </w:r>
      <w:r>
        <w:rPr>
          <w:b/>
        </w:rPr>
        <w:t xml:space="preserve">focus on </w:t>
      </w:r>
      <w:r w:rsidR="00E410AD" w:rsidRPr="00CE7FC5">
        <w:rPr>
          <w:b/>
        </w:rPr>
        <w:t xml:space="preserve">her use a personal account </w:t>
      </w:r>
      <w:r w:rsidRPr="00CE7FC5">
        <w:rPr>
          <w:b/>
        </w:rPr>
        <w:t>email</w:t>
      </w:r>
      <w:r>
        <w:t>, while not avoiding discussion regarding her email.</w:t>
      </w:r>
    </w:p>
    <w:p w:rsidR="00B90CC1" w:rsidRDefault="00B90CC1"/>
    <w:p w:rsidR="001E0D94" w:rsidRDefault="001E0D94" w:rsidP="00CE7FC5"/>
    <w:sectPr w:rsidR="001E0D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87" w:rsidRDefault="00422187" w:rsidP="00512CF5">
      <w:pPr>
        <w:spacing w:line="240" w:lineRule="auto"/>
      </w:pPr>
      <w:r>
        <w:separator/>
      </w:r>
    </w:p>
  </w:endnote>
  <w:endnote w:type="continuationSeparator" w:id="0">
    <w:p w:rsidR="00422187" w:rsidRDefault="00422187" w:rsidP="00512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87" w:rsidRDefault="00422187" w:rsidP="00512CF5">
      <w:pPr>
        <w:spacing w:line="240" w:lineRule="auto"/>
      </w:pPr>
      <w:r>
        <w:separator/>
      </w:r>
    </w:p>
  </w:footnote>
  <w:footnote w:type="continuationSeparator" w:id="0">
    <w:p w:rsidR="00422187" w:rsidRDefault="00422187" w:rsidP="00512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687992"/>
      <w:docPartObj>
        <w:docPartGallery w:val="Watermarks"/>
        <w:docPartUnique/>
      </w:docPartObj>
    </w:sdtPr>
    <w:sdtEndPr/>
    <w:sdtContent>
      <w:p w:rsidR="00512CF5" w:rsidRDefault="0042218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70C6"/>
    <w:multiLevelType w:val="hybridMultilevel"/>
    <w:tmpl w:val="3904D3C8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32040"/>
    <w:multiLevelType w:val="hybridMultilevel"/>
    <w:tmpl w:val="D44AAF12"/>
    <w:lvl w:ilvl="0" w:tplc="ACD4DE4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5E0104"/>
    <w:multiLevelType w:val="hybridMultilevel"/>
    <w:tmpl w:val="624C9AFE"/>
    <w:lvl w:ilvl="0" w:tplc="ACD4DE4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D47407"/>
    <w:multiLevelType w:val="hybridMultilevel"/>
    <w:tmpl w:val="080652BC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C1"/>
    <w:rsid w:val="00011BB9"/>
    <w:rsid w:val="001406C9"/>
    <w:rsid w:val="00172D10"/>
    <w:rsid w:val="001E0D94"/>
    <w:rsid w:val="00251E80"/>
    <w:rsid w:val="002C6A25"/>
    <w:rsid w:val="003E0235"/>
    <w:rsid w:val="00422187"/>
    <w:rsid w:val="004C486D"/>
    <w:rsid w:val="00512CF5"/>
    <w:rsid w:val="009B5B39"/>
    <w:rsid w:val="00A1178D"/>
    <w:rsid w:val="00B90CC1"/>
    <w:rsid w:val="00CE7FC5"/>
    <w:rsid w:val="00D46AD1"/>
    <w:rsid w:val="00E410AD"/>
    <w:rsid w:val="00F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C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F5"/>
  </w:style>
  <w:style w:type="paragraph" w:styleId="Footer">
    <w:name w:val="footer"/>
    <w:basedOn w:val="Normal"/>
    <w:link w:val="FooterChar"/>
    <w:uiPriority w:val="99"/>
    <w:unhideWhenUsed/>
    <w:rsid w:val="00512C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C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F5"/>
  </w:style>
  <w:style w:type="paragraph" w:styleId="Footer">
    <w:name w:val="footer"/>
    <w:basedOn w:val="Normal"/>
    <w:link w:val="FooterChar"/>
    <w:uiPriority w:val="99"/>
    <w:unhideWhenUsed/>
    <w:rsid w:val="00512C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cm101</dc:creator>
  <cp:lastModifiedBy>cm101</cp:lastModifiedBy>
  <cp:revision>6</cp:revision>
  <cp:lastPrinted>2015-10-16T14:54:00Z</cp:lastPrinted>
  <dcterms:created xsi:type="dcterms:W3CDTF">2015-10-16T17:46:00Z</dcterms:created>
  <dcterms:modified xsi:type="dcterms:W3CDTF">2015-10-16T19:03:00Z</dcterms:modified>
</cp:coreProperties>
</file>